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DBD" w:rsidRDefault="006D0DBD" w:rsidP="006D0DBD">
      <w:pPr>
        <w:pStyle w:val="Nincstrkz"/>
        <w:rPr>
          <w:b/>
          <w:lang w:eastAsia="hu-HU"/>
        </w:rPr>
      </w:pPr>
      <w:r w:rsidRPr="006D0DBD">
        <w:rPr>
          <w:b/>
          <w:lang w:eastAsia="hu-HU"/>
        </w:rPr>
        <w:t>Fejlesztés és terápia</w:t>
      </w:r>
    </w:p>
    <w:p w:rsidR="00352F5F" w:rsidRPr="006D0DBD" w:rsidRDefault="00352F5F" w:rsidP="006D0DBD">
      <w:pPr>
        <w:pStyle w:val="Nincstrkz"/>
        <w:rPr>
          <w:b/>
          <w:lang w:eastAsia="hu-HU"/>
        </w:rPr>
      </w:pPr>
    </w:p>
    <w:p w:rsidR="006D0DBD" w:rsidRDefault="006D0DBD" w:rsidP="006D0DBD">
      <w:pPr>
        <w:pStyle w:val="Nincstrkz"/>
        <w:rPr>
          <w:color w:val="2D2D2D"/>
          <w:sz w:val="18"/>
          <w:szCs w:val="18"/>
          <w:lang w:eastAsia="hu-HU"/>
        </w:rPr>
      </w:pPr>
      <w:r w:rsidRPr="006D0DBD">
        <w:rPr>
          <w:color w:val="2D2D2D"/>
          <w:sz w:val="18"/>
          <w:szCs w:val="18"/>
          <w:lang w:eastAsia="hu-HU"/>
        </w:rPr>
        <w:t xml:space="preserve">Az Alapozó Tanfolyam után a hallgató lehet fejlesztő, és </w:t>
      </w:r>
      <w:proofErr w:type="spellStart"/>
      <w:r w:rsidRPr="006D0DBD">
        <w:rPr>
          <w:color w:val="2D2D2D"/>
          <w:sz w:val="18"/>
          <w:szCs w:val="18"/>
          <w:lang w:eastAsia="hu-HU"/>
        </w:rPr>
        <w:t>továbbképezheti</w:t>
      </w:r>
      <w:proofErr w:type="spellEnd"/>
      <w:r w:rsidRPr="006D0DBD">
        <w:rPr>
          <w:color w:val="2D2D2D"/>
          <w:sz w:val="18"/>
          <w:szCs w:val="18"/>
          <w:lang w:eastAsia="hu-HU"/>
        </w:rPr>
        <w:t xml:space="preserve"> magát terapeutának.</w:t>
      </w:r>
    </w:p>
    <w:p w:rsidR="00352F5F" w:rsidRPr="006D0DBD" w:rsidRDefault="00352F5F" w:rsidP="006D0DBD">
      <w:pPr>
        <w:pStyle w:val="Nincstrkz"/>
        <w:rPr>
          <w:color w:val="2D2D2D"/>
          <w:sz w:val="18"/>
          <w:szCs w:val="18"/>
          <w:lang w:eastAsia="hu-HU"/>
        </w:rPr>
      </w:pPr>
    </w:p>
    <w:p w:rsidR="006D0DBD" w:rsidRPr="006D0DBD" w:rsidRDefault="006D0DBD" w:rsidP="006D0DBD">
      <w:pPr>
        <w:pStyle w:val="Nincstrkz"/>
        <w:rPr>
          <w:b/>
          <w:bCs/>
          <w:sz w:val="18"/>
          <w:szCs w:val="18"/>
          <w:lang w:eastAsia="hu-HU"/>
        </w:rPr>
      </w:pPr>
      <w:r w:rsidRPr="006D0DBD">
        <w:rPr>
          <w:b/>
          <w:bCs/>
          <w:sz w:val="18"/>
          <w:szCs w:val="18"/>
          <w:lang w:eastAsia="hu-HU"/>
        </w:rPr>
        <w:t>Fejlesztés</w:t>
      </w:r>
    </w:p>
    <w:p w:rsidR="006D0DBD" w:rsidRPr="006D0DBD" w:rsidRDefault="006D0DBD" w:rsidP="00352F5F">
      <w:pPr>
        <w:pStyle w:val="Nincstrkz"/>
        <w:jc w:val="both"/>
        <w:rPr>
          <w:color w:val="2D2D2D"/>
          <w:sz w:val="18"/>
          <w:szCs w:val="18"/>
          <w:lang w:eastAsia="hu-HU"/>
        </w:rPr>
      </w:pPr>
      <w:r w:rsidRPr="006D0DBD">
        <w:rPr>
          <w:color w:val="2D2D2D"/>
          <w:sz w:val="18"/>
          <w:szCs w:val="18"/>
          <w:lang w:eastAsia="hu-HU"/>
        </w:rPr>
        <w:t xml:space="preserve">A fejlesztendő gyermeklétszám nem körülírt, egy és </w:t>
      </w:r>
      <w:r w:rsidR="007E32AC">
        <w:rPr>
          <w:color w:val="2D2D2D"/>
          <w:sz w:val="18"/>
          <w:szCs w:val="18"/>
          <w:lang w:eastAsia="hu-HU"/>
        </w:rPr>
        <w:t>tizenöt</w:t>
      </w:r>
      <w:r w:rsidRPr="006D0DBD">
        <w:rPr>
          <w:color w:val="2D2D2D"/>
          <w:sz w:val="18"/>
          <w:szCs w:val="18"/>
          <w:lang w:eastAsia="hu-HU"/>
        </w:rPr>
        <w:t xml:space="preserve"> között bármennyi lehet. A gyermeket a fejlesztésekhez előírt vizsgálattal fel kell mérnie.</w:t>
      </w:r>
    </w:p>
    <w:p w:rsidR="006D0DBD" w:rsidRPr="006D0DBD" w:rsidRDefault="006D0DBD" w:rsidP="00352F5F">
      <w:pPr>
        <w:pStyle w:val="Nincstrkz"/>
        <w:jc w:val="both"/>
        <w:rPr>
          <w:color w:val="2D2D2D"/>
          <w:sz w:val="18"/>
          <w:szCs w:val="18"/>
          <w:lang w:eastAsia="hu-HU"/>
        </w:rPr>
      </w:pPr>
      <w:r w:rsidRPr="006D0DBD">
        <w:rPr>
          <w:color w:val="2D2D2D"/>
          <w:sz w:val="18"/>
          <w:szCs w:val="18"/>
          <w:lang w:eastAsia="hu-HU"/>
        </w:rPr>
        <w:t xml:space="preserve">A fejlesztő magáért a csoportmunkáért vállal felelősséget, mint egy osztályfőnök az osztályáért, ezért néha egyéni figyelemre is sor kerülhet szükség szerint, de </w:t>
      </w:r>
      <w:r w:rsidR="00AF57AA">
        <w:rPr>
          <w:color w:val="2D2D2D"/>
          <w:sz w:val="18"/>
          <w:szCs w:val="18"/>
          <w:lang w:eastAsia="hu-HU"/>
        </w:rPr>
        <w:t xml:space="preserve">magasabb létszám esetén </w:t>
      </w:r>
      <w:r w:rsidRPr="006D0DBD">
        <w:rPr>
          <w:color w:val="2D2D2D"/>
          <w:sz w:val="18"/>
          <w:szCs w:val="18"/>
          <w:lang w:eastAsia="hu-HU"/>
        </w:rPr>
        <w:t xml:space="preserve">nem hosszantartóan, mint cél. Felfedezhet csoportjában olyan gyermeket, akinek a fejlesztés kevés, további </w:t>
      </w:r>
      <w:proofErr w:type="gramStart"/>
      <w:r w:rsidRPr="006D0DBD">
        <w:rPr>
          <w:color w:val="2D2D2D"/>
          <w:sz w:val="18"/>
          <w:szCs w:val="18"/>
          <w:lang w:eastAsia="hu-HU"/>
        </w:rPr>
        <w:t>vizsgálatok</w:t>
      </w:r>
      <w:proofErr w:type="gramEnd"/>
      <w:r w:rsidRPr="006D0DBD">
        <w:rPr>
          <w:color w:val="2D2D2D"/>
          <w:sz w:val="18"/>
          <w:szCs w:val="18"/>
          <w:lang w:eastAsia="hu-HU"/>
        </w:rPr>
        <w:t xml:space="preserve"> ill. terápia szükséges.</w:t>
      </w:r>
    </w:p>
    <w:p w:rsidR="006D0DBD" w:rsidRPr="006D0DBD" w:rsidRDefault="006D0DBD" w:rsidP="00352F5F">
      <w:pPr>
        <w:pStyle w:val="Nincstrkz"/>
        <w:jc w:val="both"/>
        <w:rPr>
          <w:color w:val="2D2D2D"/>
          <w:sz w:val="18"/>
          <w:szCs w:val="18"/>
          <w:lang w:eastAsia="hu-HU"/>
        </w:rPr>
      </w:pPr>
      <w:r w:rsidRPr="006D0DBD">
        <w:rPr>
          <w:color w:val="2D2D2D"/>
          <w:sz w:val="18"/>
          <w:szCs w:val="18"/>
          <w:lang w:eastAsia="hu-HU"/>
        </w:rPr>
        <w:t>Kórelőzménylapot kell használnia, azt a szülő tölti ki.</w:t>
      </w:r>
      <w:r w:rsidR="00AF57AA">
        <w:rPr>
          <w:color w:val="2D2D2D"/>
          <w:sz w:val="18"/>
          <w:szCs w:val="18"/>
          <w:lang w:eastAsia="hu-HU"/>
        </w:rPr>
        <w:t xml:space="preserve"> Fejlesztő vizsgálatot</w:t>
      </w:r>
      <w:r w:rsidRPr="006D0DBD">
        <w:rPr>
          <w:color w:val="2D2D2D"/>
          <w:sz w:val="18"/>
          <w:szCs w:val="18"/>
          <w:lang w:eastAsia="hu-HU"/>
        </w:rPr>
        <w:t xml:space="preserve"> kell használnia, melyet a tanfolyamon tanítunk. </w:t>
      </w:r>
    </w:p>
    <w:p w:rsidR="00352F5F" w:rsidRDefault="006D0DBD" w:rsidP="00352F5F">
      <w:pPr>
        <w:pStyle w:val="Nincstrkz"/>
        <w:rPr>
          <w:b/>
          <w:bCs/>
          <w:color w:val="2D2D2D"/>
          <w:sz w:val="18"/>
          <w:szCs w:val="18"/>
          <w:lang w:eastAsia="hu-HU"/>
        </w:rPr>
      </w:pPr>
      <w:r w:rsidRPr="006D0DBD">
        <w:rPr>
          <w:b/>
          <w:bCs/>
          <w:color w:val="2D2D2D"/>
          <w:sz w:val="18"/>
          <w:szCs w:val="18"/>
          <w:lang w:eastAsia="hu-HU"/>
        </w:rPr>
        <w:t>Heti 2x1 óra már Alapozó Fejlesztésnek számít, ennél kevesebb nem!</w:t>
      </w:r>
      <w:r w:rsidRPr="006D0DBD">
        <w:rPr>
          <w:b/>
          <w:bCs/>
          <w:color w:val="2D2D2D"/>
          <w:sz w:val="18"/>
          <w:szCs w:val="18"/>
          <w:lang w:eastAsia="hu-HU"/>
        </w:rPr>
        <w:br/>
        <w:t>Kérjük a szülőket és hallgatóinkat ennek tudomásulvételére és betartására!</w:t>
      </w:r>
    </w:p>
    <w:p w:rsidR="006D0DBD" w:rsidRDefault="006D0DBD" w:rsidP="00352F5F">
      <w:pPr>
        <w:pStyle w:val="Nincstrkz"/>
        <w:jc w:val="both"/>
        <w:rPr>
          <w:color w:val="2D2D2D"/>
          <w:sz w:val="18"/>
          <w:szCs w:val="18"/>
          <w:lang w:eastAsia="hu-HU"/>
        </w:rPr>
      </w:pPr>
      <w:r w:rsidRPr="006D0DBD">
        <w:rPr>
          <w:b/>
          <w:bCs/>
          <w:color w:val="2D2D2D"/>
          <w:sz w:val="18"/>
          <w:szCs w:val="18"/>
          <w:lang w:eastAsia="hu-HU"/>
        </w:rPr>
        <w:br/>
      </w:r>
      <w:r w:rsidRPr="006D0DBD">
        <w:rPr>
          <w:color w:val="2D2D2D"/>
          <w:sz w:val="18"/>
          <w:szCs w:val="18"/>
          <w:lang w:eastAsia="hu-HU"/>
        </w:rPr>
        <w:t>Ha a fejlesztő úgy gondolja, hogy kompetencia határait nem tudja tartani, segítségért fordulhat az Alapítvány vezető terapeutáihoz.</w:t>
      </w:r>
    </w:p>
    <w:p w:rsidR="00352F5F" w:rsidRPr="006D0DBD" w:rsidRDefault="00352F5F" w:rsidP="006D0DBD">
      <w:pPr>
        <w:pStyle w:val="Nincstrkz"/>
        <w:rPr>
          <w:color w:val="2D2D2D"/>
          <w:sz w:val="18"/>
          <w:szCs w:val="18"/>
          <w:lang w:eastAsia="hu-HU"/>
        </w:rPr>
      </w:pPr>
    </w:p>
    <w:p w:rsidR="006D0DBD" w:rsidRPr="006D0DBD" w:rsidRDefault="006D0DBD" w:rsidP="006D0DBD">
      <w:pPr>
        <w:pStyle w:val="Nincstrkz"/>
        <w:rPr>
          <w:b/>
          <w:bCs/>
          <w:sz w:val="18"/>
          <w:szCs w:val="18"/>
          <w:lang w:eastAsia="hu-HU"/>
        </w:rPr>
      </w:pPr>
      <w:r w:rsidRPr="006D0DBD">
        <w:rPr>
          <w:b/>
          <w:bCs/>
          <w:sz w:val="18"/>
          <w:szCs w:val="18"/>
          <w:lang w:eastAsia="hu-HU"/>
        </w:rPr>
        <w:t>Terápia</w:t>
      </w:r>
    </w:p>
    <w:p w:rsidR="006D0DBD" w:rsidRPr="006D0DBD" w:rsidRDefault="006D0DBD" w:rsidP="00352F5F">
      <w:pPr>
        <w:pStyle w:val="Nincstrkz"/>
        <w:jc w:val="both"/>
        <w:rPr>
          <w:color w:val="2D2D2D"/>
          <w:sz w:val="18"/>
          <w:szCs w:val="18"/>
          <w:lang w:eastAsia="hu-HU"/>
        </w:rPr>
      </w:pPr>
      <w:r w:rsidRPr="006D0DBD">
        <w:rPr>
          <w:color w:val="2D2D2D"/>
          <w:sz w:val="18"/>
          <w:szCs w:val="18"/>
          <w:lang w:eastAsia="hu-HU"/>
        </w:rPr>
        <w:t>A terapeuta behatárolt csoportlétszámmal dolgozik (5-6 gyerek/csoport), mert minden gyerekért egyénileg vállal felelősséget annak haladásában, ez nagyobb létszámmal nem lehetséges. Felelőssége van a szülőkkel és a pedagógusokkal való kapcsolattartásban.</w:t>
      </w:r>
    </w:p>
    <w:p w:rsidR="006D0DBD" w:rsidRPr="006D0DBD" w:rsidRDefault="006D0DBD" w:rsidP="00352F5F">
      <w:pPr>
        <w:pStyle w:val="Nincstrkz"/>
        <w:jc w:val="both"/>
        <w:rPr>
          <w:color w:val="2D2D2D"/>
          <w:sz w:val="18"/>
          <w:szCs w:val="18"/>
          <w:lang w:eastAsia="hu-HU"/>
        </w:rPr>
      </w:pPr>
      <w:r w:rsidRPr="006D0DBD">
        <w:rPr>
          <w:color w:val="2D2D2D"/>
          <w:sz w:val="18"/>
          <w:szCs w:val="18"/>
          <w:lang w:eastAsia="hu-HU"/>
        </w:rPr>
        <w:t>A terápiás idő hetente 3x2 óra, esetleg 2x2 óra, de ennél nem kevesebb! Speciális esetekben naponta folyik terápia vagy/és egyéni terápiát ad szükség szerint.</w:t>
      </w:r>
    </w:p>
    <w:p w:rsidR="006D0DBD" w:rsidRPr="006D0DBD" w:rsidRDefault="006D0DBD" w:rsidP="00352F5F">
      <w:pPr>
        <w:pStyle w:val="Nincstrkz"/>
        <w:jc w:val="both"/>
        <w:rPr>
          <w:color w:val="2D2D2D"/>
          <w:sz w:val="18"/>
          <w:szCs w:val="18"/>
          <w:lang w:eastAsia="hu-HU"/>
        </w:rPr>
      </w:pPr>
      <w:r w:rsidRPr="006D0DBD">
        <w:rPr>
          <w:color w:val="2D2D2D"/>
          <w:sz w:val="18"/>
          <w:szCs w:val="18"/>
          <w:lang w:eastAsia="hu-HU"/>
        </w:rPr>
        <w:t>Felelőssége van a terápiás regresszió során a szülővel való szoros együttműködésben.</w:t>
      </w:r>
    </w:p>
    <w:p w:rsidR="006D0DBD" w:rsidRPr="006D0DBD" w:rsidRDefault="006D0DBD" w:rsidP="00352F5F">
      <w:pPr>
        <w:pStyle w:val="Nincstrkz"/>
        <w:jc w:val="both"/>
        <w:rPr>
          <w:color w:val="2D2D2D"/>
          <w:sz w:val="18"/>
          <w:szCs w:val="18"/>
          <w:lang w:eastAsia="hu-HU"/>
        </w:rPr>
      </w:pPr>
      <w:r w:rsidRPr="006D0DBD">
        <w:rPr>
          <w:color w:val="2D2D2D"/>
          <w:sz w:val="18"/>
          <w:szCs w:val="18"/>
          <w:lang w:eastAsia="hu-HU"/>
        </w:rPr>
        <w:t>A Teljes Vizsgálati Lapot használja – részletekben is végezhet felmérést. Kórelőzménylapot tölteti ki a szülővel, valamit a Tünetfelmérő lapot is</w:t>
      </w:r>
      <w:r w:rsidR="00AF57AA">
        <w:rPr>
          <w:color w:val="2D2D2D"/>
          <w:sz w:val="18"/>
          <w:szCs w:val="18"/>
          <w:lang w:eastAsia="hu-HU"/>
        </w:rPr>
        <w:t>, ha szükséges</w:t>
      </w:r>
      <w:r w:rsidRPr="006D0DBD">
        <w:rPr>
          <w:color w:val="2D2D2D"/>
          <w:sz w:val="18"/>
          <w:szCs w:val="18"/>
          <w:lang w:eastAsia="hu-HU"/>
        </w:rPr>
        <w:t xml:space="preserve">. Ha anyanyelvi megítélés nem kompetenciája, a gyereket kiegészítő vizsgálatokra küldi. Legalább évente egyszer kontrollfelmérést rögzít. A kezdeti vizsgálat és a kontrollvizsgálat eredményéről </w:t>
      </w:r>
      <w:r w:rsidR="00AF57AA">
        <w:rPr>
          <w:color w:val="2D2D2D"/>
          <w:sz w:val="18"/>
          <w:szCs w:val="18"/>
          <w:lang w:eastAsia="hu-HU"/>
        </w:rPr>
        <w:t xml:space="preserve">kérésre </w:t>
      </w:r>
      <w:r w:rsidRPr="006D0DBD">
        <w:rPr>
          <w:color w:val="2D2D2D"/>
          <w:sz w:val="18"/>
          <w:szCs w:val="18"/>
          <w:lang w:eastAsia="hu-HU"/>
        </w:rPr>
        <w:t>a szülőt írásban kell tájékoztatni. Bizonyos feltételek mellett – Tanfolyamon tanítjuk – ajánlott terápiás szerződést kötni szóban. Javasolt szükség esetén a próbaidő megajánlása.</w:t>
      </w:r>
    </w:p>
    <w:p w:rsidR="006D0DBD" w:rsidRDefault="006D0DBD" w:rsidP="00352F5F">
      <w:pPr>
        <w:pStyle w:val="Nincstrkz"/>
        <w:jc w:val="both"/>
        <w:rPr>
          <w:color w:val="2D2D2D"/>
          <w:sz w:val="18"/>
          <w:szCs w:val="18"/>
          <w:lang w:eastAsia="hu-HU"/>
        </w:rPr>
      </w:pPr>
      <w:r w:rsidRPr="006D0DBD">
        <w:rPr>
          <w:color w:val="2D2D2D"/>
          <w:sz w:val="18"/>
          <w:szCs w:val="18"/>
          <w:lang w:eastAsia="hu-HU"/>
        </w:rPr>
        <w:t xml:space="preserve">Az Alapozó Terápia minden területének minden gyakorlatán tudnia kell a gyereket végigvezetni. Ha régebben végzett, köteles az új területeken </w:t>
      </w:r>
      <w:proofErr w:type="spellStart"/>
      <w:r w:rsidRPr="006D0DBD">
        <w:rPr>
          <w:color w:val="2D2D2D"/>
          <w:sz w:val="18"/>
          <w:szCs w:val="18"/>
          <w:lang w:eastAsia="hu-HU"/>
        </w:rPr>
        <w:t>továbbképezni</w:t>
      </w:r>
      <w:proofErr w:type="spellEnd"/>
      <w:r w:rsidRPr="006D0DBD">
        <w:rPr>
          <w:color w:val="2D2D2D"/>
          <w:sz w:val="18"/>
          <w:szCs w:val="18"/>
          <w:lang w:eastAsia="hu-HU"/>
        </w:rPr>
        <w:t xml:space="preserve"> magát. Terápiás munkájának kezdetén, vagy a munka során felmerülő probléma esetén kötelező az Alapítvány vezető terapeutáira va</w:t>
      </w:r>
      <w:r w:rsidR="00AF57AA">
        <w:rPr>
          <w:color w:val="2D2D2D"/>
          <w:sz w:val="18"/>
          <w:szCs w:val="18"/>
          <w:lang w:eastAsia="hu-HU"/>
        </w:rPr>
        <w:t xml:space="preserve">ló támaszkodás. </w:t>
      </w:r>
      <w:proofErr w:type="gramStart"/>
      <w:r w:rsidR="00AF57AA">
        <w:rPr>
          <w:color w:val="2D2D2D"/>
          <w:sz w:val="18"/>
          <w:szCs w:val="18"/>
          <w:lang w:eastAsia="hu-HU"/>
        </w:rPr>
        <w:t xml:space="preserve">Kompetenciáját  </w:t>
      </w:r>
      <w:bookmarkStart w:id="0" w:name="_GoBack"/>
      <w:bookmarkEnd w:id="0"/>
      <w:r w:rsidRPr="006D0DBD">
        <w:rPr>
          <w:color w:val="2D2D2D"/>
          <w:sz w:val="18"/>
          <w:szCs w:val="18"/>
          <w:lang w:eastAsia="hu-HU"/>
        </w:rPr>
        <w:t>nem</w:t>
      </w:r>
      <w:proofErr w:type="gramEnd"/>
      <w:r w:rsidRPr="006D0DBD">
        <w:rPr>
          <w:color w:val="2D2D2D"/>
          <w:sz w:val="18"/>
          <w:szCs w:val="18"/>
          <w:lang w:eastAsia="hu-HU"/>
        </w:rPr>
        <w:t xml:space="preserve"> lépheti át, ekkor az Alapítvány vezetőjéhez kell fordulnia.</w:t>
      </w:r>
    </w:p>
    <w:p w:rsidR="00352F5F" w:rsidRPr="006D0DBD" w:rsidRDefault="00352F5F" w:rsidP="006D0DBD">
      <w:pPr>
        <w:pStyle w:val="Nincstrkz"/>
        <w:rPr>
          <w:color w:val="2D2D2D"/>
          <w:sz w:val="18"/>
          <w:szCs w:val="18"/>
          <w:lang w:eastAsia="hu-HU"/>
        </w:rPr>
      </w:pPr>
    </w:p>
    <w:p w:rsidR="006D0DBD" w:rsidRPr="006D0DBD" w:rsidRDefault="006D0DBD" w:rsidP="006D0DBD">
      <w:pPr>
        <w:pStyle w:val="Nincstrkz"/>
        <w:rPr>
          <w:color w:val="2D2D2D"/>
          <w:sz w:val="18"/>
          <w:szCs w:val="18"/>
          <w:lang w:eastAsia="hu-HU"/>
        </w:rPr>
      </w:pPr>
      <w:r w:rsidRPr="006D0DBD">
        <w:rPr>
          <w:color w:val="2D2D2D"/>
          <w:sz w:val="18"/>
          <w:szCs w:val="18"/>
          <w:lang w:eastAsia="hu-HU"/>
        </w:rPr>
        <w:t xml:space="preserve">Tehát a </w:t>
      </w:r>
      <w:r w:rsidRPr="006D0DBD">
        <w:rPr>
          <w:b/>
          <w:bCs/>
          <w:color w:val="2D2D2D"/>
          <w:sz w:val="18"/>
          <w:szCs w:val="18"/>
          <w:lang w:eastAsia="hu-HU"/>
        </w:rPr>
        <w:t>fejlesztő</w:t>
      </w:r>
      <w:r w:rsidRPr="006D0DBD">
        <w:rPr>
          <w:color w:val="2D2D2D"/>
          <w:sz w:val="18"/>
          <w:szCs w:val="18"/>
          <w:lang w:eastAsia="hu-HU"/>
        </w:rPr>
        <w:t xml:space="preserve"> főleg a csoportra figyel, a </w:t>
      </w:r>
      <w:r w:rsidRPr="006D0DBD">
        <w:rPr>
          <w:b/>
          <w:bCs/>
          <w:color w:val="2D2D2D"/>
          <w:sz w:val="18"/>
          <w:szCs w:val="18"/>
          <w:lang w:eastAsia="hu-HU"/>
        </w:rPr>
        <w:t>terapeuta</w:t>
      </w:r>
      <w:r w:rsidRPr="006D0DBD">
        <w:rPr>
          <w:color w:val="2D2D2D"/>
          <w:sz w:val="18"/>
          <w:szCs w:val="18"/>
          <w:lang w:eastAsia="hu-HU"/>
        </w:rPr>
        <w:t xml:space="preserve"> az egyes gyermekekre a csoportban és a csoportmunkában az egyes gyermekekre.</w:t>
      </w:r>
    </w:p>
    <w:p w:rsidR="00B5461C" w:rsidRDefault="00B5461C" w:rsidP="006D0DBD">
      <w:pPr>
        <w:pStyle w:val="Nincstrkz"/>
      </w:pPr>
    </w:p>
    <w:sectPr w:rsidR="00B54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BD"/>
    <w:rsid w:val="00352F5F"/>
    <w:rsid w:val="006C5B71"/>
    <w:rsid w:val="006D0DBD"/>
    <w:rsid w:val="007E32AC"/>
    <w:rsid w:val="00AF57AA"/>
    <w:rsid w:val="00B5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86C6"/>
  <w15:docId w15:val="{CC89F5AD-BE3F-463B-A685-DDC3C72A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5B71"/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qFormat/>
    <w:rsid w:val="006C5B71"/>
    <w:pPr>
      <w:tabs>
        <w:tab w:val="left" w:pos="1701"/>
      </w:tabs>
      <w:ind w:left="142" w:right="71"/>
      <w:outlineLvl w:val="1"/>
    </w:pPr>
    <w:rPr>
      <w:rFonts w:ascii="Cambria" w:eastAsia="Times New Roman" w:hAnsi="Cambria" w:cs="Cambria"/>
      <w:color w:val="C00000"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6C5B71"/>
    <w:pPr>
      <w:keepNext/>
      <w:keepLines/>
      <w:tabs>
        <w:tab w:val="left" w:pos="1701"/>
      </w:tabs>
      <w:spacing w:before="200"/>
      <w:ind w:left="142" w:right="71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C5B7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"/>
    <w:rsid w:val="006C5B71"/>
    <w:rPr>
      <w:rFonts w:ascii="Cambria" w:eastAsia="Times New Roman" w:hAnsi="Cambria" w:cs="Cambria"/>
      <w:color w:val="C00000"/>
      <w:sz w:val="28"/>
      <w:szCs w:val="28"/>
      <w:lang w:eastAsia="hu-HU"/>
    </w:rPr>
  </w:style>
  <w:style w:type="character" w:customStyle="1" w:styleId="Cmsor3Char">
    <w:name w:val="Címsor 3 Char"/>
    <w:link w:val="Cmsor3"/>
    <w:uiPriority w:val="9"/>
    <w:rsid w:val="006C5B71"/>
    <w:rPr>
      <w:rFonts w:ascii="Cambria" w:eastAsia="Times New Roman" w:hAnsi="Cambria"/>
      <w:b/>
      <w:bCs/>
      <w:color w:val="4F81BD"/>
      <w:sz w:val="22"/>
      <w:szCs w:val="22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C5B7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Listaszerbekezds">
    <w:name w:val="List Paragraph"/>
    <w:basedOn w:val="Norml"/>
    <w:qFormat/>
    <w:rsid w:val="006C5B71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6D0DBD"/>
    <w:rPr>
      <w:b/>
      <w:bCs/>
      <w:i w:val="0"/>
      <w:iCs w:val="0"/>
    </w:rPr>
  </w:style>
  <w:style w:type="paragraph" w:styleId="NormlWeb">
    <w:name w:val="Normal (Web)"/>
    <w:basedOn w:val="Norml"/>
    <w:uiPriority w:val="99"/>
    <w:semiHidden/>
    <w:unhideWhenUsed/>
    <w:rsid w:val="006D0DBD"/>
    <w:pPr>
      <w:spacing w:before="100" w:beforeAutospacing="1" w:after="165" w:line="408" w:lineRule="atLeast"/>
    </w:pPr>
    <w:rPr>
      <w:rFonts w:eastAsia="Times New Roman"/>
      <w:lang w:eastAsia="hu-HU"/>
    </w:rPr>
  </w:style>
  <w:style w:type="paragraph" w:styleId="Nincstrkz">
    <w:name w:val="No Spacing"/>
    <w:uiPriority w:val="1"/>
    <w:qFormat/>
    <w:rsid w:val="006D0D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0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FEFDF3"/>
              </w:divBdr>
              <w:divsChild>
                <w:div w:id="196163691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User</cp:lastModifiedBy>
  <cp:revision>3</cp:revision>
  <dcterms:created xsi:type="dcterms:W3CDTF">2022-11-03T09:01:00Z</dcterms:created>
  <dcterms:modified xsi:type="dcterms:W3CDTF">2022-11-03T09:07:00Z</dcterms:modified>
</cp:coreProperties>
</file>